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u w:val="none"/>
          <w:lang w:eastAsia="zh-CN"/>
        </w:rPr>
        <w:t>《</w:t>
      </w:r>
      <w:r>
        <w:rPr>
          <w:rFonts w:hint="eastAsia" w:ascii="宋体" w:hAnsi="宋体" w:eastAsia="宋体"/>
          <w:b/>
          <w:bCs/>
          <w:sz w:val="30"/>
          <w:szCs w:val="30"/>
          <w:u w:val="none"/>
        </w:rPr>
        <w:t>出版专业基础</w:t>
      </w:r>
      <w:r>
        <w:rPr>
          <w:rFonts w:hint="eastAsia" w:ascii="宋体" w:hAnsi="宋体" w:eastAsia="宋体"/>
          <w:b/>
          <w:bCs/>
          <w:sz w:val="30"/>
          <w:szCs w:val="30"/>
          <w:u w:val="none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u w:val="none"/>
          <w:lang w:val="en-US" w:eastAsia="zh-CN"/>
        </w:rPr>
        <w:t>考试大纲及推荐书目</w:t>
      </w:r>
      <w:bookmarkStart w:id="0" w:name="_GoBack"/>
      <w:bookmarkEnd w:id="0"/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考试要求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了解</w:t>
      </w:r>
      <w:r>
        <w:rPr>
          <w:rFonts w:ascii="宋体" w:hAnsi="宋体" w:eastAsia="宋体"/>
          <w:sz w:val="28"/>
          <w:szCs w:val="28"/>
        </w:rPr>
        <w:t>编辑出版专业的理论与</w:t>
      </w:r>
      <w:r>
        <w:rPr>
          <w:rFonts w:hint="eastAsia" w:ascii="宋体" w:hAnsi="宋体" w:eastAsia="宋体"/>
          <w:sz w:val="28"/>
          <w:szCs w:val="28"/>
        </w:rPr>
        <w:t>实务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掌握</w:t>
      </w:r>
      <w:r>
        <w:rPr>
          <w:rFonts w:ascii="宋体" w:hAnsi="宋体" w:eastAsia="宋体"/>
          <w:sz w:val="28"/>
          <w:szCs w:val="28"/>
        </w:rPr>
        <w:t>编辑出版专业的基本概念、基本原理、基础知识。</w:t>
      </w:r>
      <w:r>
        <w:rPr>
          <w:rFonts w:hint="eastAsia" w:ascii="宋体" w:hAnsi="宋体" w:eastAsia="宋体"/>
          <w:sz w:val="28"/>
          <w:szCs w:val="28"/>
        </w:rPr>
        <w:t xml:space="preserve"> 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熟练掌握常见</w:t>
      </w:r>
      <w:r>
        <w:rPr>
          <w:rFonts w:ascii="宋体" w:hAnsi="宋体" w:eastAsia="宋体"/>
          <w:sz w:val="28"/>
          <w:szCs w:val="28"/>
        </w:rPr>
        <w:t>出版应用写作</w:t>
      </w:r>
      <w:r>
        <w:rPr>
          <w:rFonts w:hint="eastAsia" w:ascii="宋体" w:hAnsi="宋体" w:eastAsia="宋体"/>
          <w:sz w:val="28"/>
          <w:szCs w:val="28"/>
        </w:rPr>
        <w:t>文体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熟练运用基本原理分析</w:t>
      </w:r>
      <w:r>
        <w:rPr>
          <w:rFonts w:ascii="宋体" w:hAnsi="宋体" w:eastAsia="宋体"/>
          <w:sz w:val="28"/>
          <w:szCs w:val="28"/>
        </w:rPr>
        <w:t>出版行业问题。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考试题型</w:t>
      </w:r>
    </w:p>
    <w:p>
      <w:pPr>
        <w:ind w:firstLine="840" w:firstLineChars="300"/>
        <w:jc w:val="left"/>
        <w:rPr>
          <w:rFonts w:ascii="宋体" w:hAnsi="Calibri" w:eastAsia="宋体" w:cs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>满分1</w:t>
      </w:r>
      <w:r>
        <w:rPr>
          <w:rFonts w:ascii="宋体" w:hAnsi="宋体" w:eastAsia="宋体"/>
          <w:sz w:val="28"/>
          <w:szCs w:val="28"/>
        </w:rPr>
        <w:t>50</w:t>
      </w:r>
      <w:r>
        <w:rPr>
          <w:rFonts w:hint="eastAsia" w:ascii="宋体" w:hAnsi="宋体" w:eastAsia="宋体"/>
          <w:sz w:val="28"/>
          <w:szCs w:val="28"/>
        </w:rPr>
        <w:t>分，题型有名词解释题、简答题、论述题、综合分析题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等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考试大纲内容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（一）出版学、编辑学理论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出版的要素、前提；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出版活动与社会的关系；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出版物的要素和特殊性；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我国出版业的特点和构成；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我国出版业发展的主要任务；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编辑工作的特点和基本功能；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编辑人员的能力和责任；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编辑的作者工作和读者工作。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（二）数字出版基础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数字出版的概念；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数字出版产品的分类及特点；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数字出版发展历程与影响；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数字出版产业的概念及特征；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数字出版产业类型及管理；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数字出版常用技术；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数字出版产品设计基本流程；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电子书设计；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数字出版产品制作流程；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</w:rPr>
        <w:t>数字内容资源的概念、类型和文件格式；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数字出版产品发布的特点；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数字出版产品发布管理；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数字出版产品分销。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（三）中国编辑出版史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中国古代图书的生产、流通方式；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晚清政府办的出版机构；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近代著名民营出版机构及其运营模式；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近代重要的报纸、期刊和图书。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（四）出版行政管理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实施出版行政管理所依据的主要法律规范；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出版专业职业资格制度；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重大选题备案制度的具体内容；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国家对于书号、刊号的管理规定；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国家对出版活动的扶持政策和奖惩措施。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（五）出版社经营管理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出版社经营的目标；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出版社计划管理的作用和内容；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出版社的图书质量管理；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出版社的纳税管理（计算）；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出版社的发行渠道建设和客户管理。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（六）出版物市场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1．出版物市场的构成要素；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出版物市场竞争；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出版物市场需求的特征和影响因素；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．出版物市场细分的作用和程序；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目标市场的进入策略和定位策略；市场营销的策略。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（七）著作权知识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著作权的权利范围和特征；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著作权的主体和客体；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著作权及其邻接权的具体内容；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特殊类型作品的著作权归属；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合理使用（</w:t>
      </w:r>
      <w:r>
        <w:rPr>
          <w:rFonts w:ascii="宋体" w:hAnsi="宋体" w:eastAsia="宋体"/>
          <w:sz w:val="28"/>
          <w:szCs w:val="28"/>
        </w:rPr>
        <w:t>12条）和法定许可使用（5条）的种类；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6.著作权的许可使用和转让；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7.著作权侵权行为及其救济；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8.出版单位依法尊重作者权利；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9.版税、稿酬和一次性付酬的计算方法；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10.依法保护出版单位与著作权有关的权利。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(八)传统文化常识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中华文化的形成及特点；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中国古代的天文、历法、地理和行政区划；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</w:rPr>
        <w:t>中国古代的官制和科举制度；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儒释道文化；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5.</w:t>
      </w:r>
      <w:r>
        <w:rPr>
          <w:rFonts w:hint="eastAsia" w:ascii="宋体" w:hAnsi="宋体" w:eastAsia="宋体"/>
          <w:sz w:val="28"/>
          <w:szCs w:val="28"/>
        </w:rPr>
        <w:t>中国古代的姓名和称谓；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6.</w:t>
      </w:r>
      <w:r>
        <w:rPr>
          <w:rFonts w:hint="eastAsia" w:ascii="宋体" w:hAnsi="宋体" w:eastAsia="宋体"/>
          <w:sz w:val="28"/>
          <w:szCs w:val="28"/>
        </w:rPr>
        <w:t>中国古代的藏书与版本知识；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经史子集与四部分类。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（九）应用写作</w:t>
      </w: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熟悉撰写出版行业的常用文体，做到文从字顺、用词得体、结构合理、文体恰当和文笔优美。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推荐书目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 国家新闻出版广电总局出版专业资格考试办公室编：《出版专业基础：中级（2020年版）》，商务印书馆等2020年版。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 国家新闻出版广电总局出版专业资格考试办公室编：《出版专业基础：初级（2020年版）》，商务印书馆等2020年版。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 国家新闻出版广电总局出版专业资格考试办公室编：《数字出版基础（2020年版）》，电子工业出版社等2020年版。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8A6FC8"/>
    <w:rsid w:val="008A6FC8"/>
    <w:rsid w:val="00970B7C"/>
    <w:rsid w:val="009C0E4A"/>
    <w:rsid w:val="00EA64B9"/>
    <w:rsid w:val="059C168F"/>
    <w:rsid w:val="1F7F5A42"/>
    <w:rsid w:val="2D6C12A1"/>
    <w:rsid w:val="45056E24"/>
    <w:rsid w:val="4CC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1198</Words>
  <Characters>1288</Characters>
  <Lines>9</Lines>
  <Paragraphs>2</Paragraphs>
  <TotalTime>1</TotalTime>
  <ScaleCrop>false</ScaleCrop>
  <LinksUpToDate>false</LinksUpToDate>
  <CharactersWithSpaces>1292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2022-06-19T01:54:00Z</dcterms:created>
  <dc:creator>Thinkpad</dc:creator>
  <cp:lastModifiedBy>守护神</cp:lastModifiedBy>
  <dcterms:modified xsi:type="dcterms:W3CDTF">2022-07-28T14:58:23Z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BBFF253926344FD98BBFA33BB76FE3F1</vt:lpwstr>
  </property>
</Properties>
</file>