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0A" w:rsidRDefault="00683C7B" w:rsidP="00683C7B">
      <w:pPr>
        <w:jc w:val="center"/>
        <w:rPr>
          <w:rFonts w:ascii="仿宋" w:eastAsia="仿宋" w:hAnsi="仿宋"/>
          <w:b/>
          <w:sz w:val="32"/>
          <w:szCs w:val="32"/>
        </w:rPr>
      </w:pPr>
      <w:r w:rsidRPr="00683C7B">
        <w:rPr>
          <w:rFonts w:ascii="仿宋" w:eastAsia="仿宋" w:hAnsi="仿宋" w:hint="eastAsia"/>
          <w:b/>
          <w:sz w:val="32"/>
          <w:szCs w:val="32"/>
        </w:rPr>
        <w:t>北京印刷学院</w:t>
      </w:r>
    </w:p>
    <w:p w:rsidR="006F7F0A" w:rsidRDefault="00683C7B" w:rsidP="006F7F0A">
      <w:pPr>
        <w:jc w:val="center"/>
        <w:rPr>
          <w:rFonts w:ascii="仿宋" w:eastAsia="仿宋" w:hAnsi="仿宋"/>
          <w:b/>
          <w:sz w:val="32"/>
          <w:szCs w:val="32"/>
        </w:rPr>
      </w:pPr>
      <w:r w:rsidRPr="00683C7B">
        <w:rPr>
          <w:rFonts w:ascii="仿宋" w:eastAsia="仿宋" w:hAnsi="仿宋" w:hint="eastAsia"/>
          <w:b/>
          <w:sz w:val="32"/>
          <w:szCs w:val="32"/>
        </w:rPr>
        <w:t>设计学一级学科新媒体艺术研究</w:t>
      </w:r>
      <w:r w:rsidR="00EE2B18">
        <w:rPr>
          <w:rFonts w:ascii="仿宋" w:eastAsia="仿宋" w:hAnsi="仿宋" w:hint="eastAsia"/>
          <w:b/>
          <w:sz w:val="32"/>
          <w:szCs w:val="32"/>
        </w:rPr>
        <w:t>方向</w:t>
      </w:r>
    </w:p>
    <w:p w:rsidR="00683C7B" w:rsidRPr="006F7F0A" w:rsidRDefault="00683C7B" w:rsidP="006F7F0A">
      <w:pPr>
        <w:jc w:val="center"/>
        <w:rPr>
          <w:rFonts w:ascii="仿宋" w:eastAsia="仿宋" w:hAnsi="仿宋"/>
          <w:b/>
          <w:sz w:val="32"/>
          <w:szCs w:val="32"/>
        </w:rPr>
      </w:pPr>
      <w:r w:rsidRPr="00683C7B">
        <w:rPr>
          <w:rFonts w:ascii="仿宋" w:eastAsia="仿宋" w:hAnsi="仿宋" w:hint="eastAsia"/>
          <w:b/>
          <w:sz w:val="32"/>
          <w:szCs w:val="32"/>
        </w:rPr>
        <w:t>高级课程研修班招生简章</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为适应国家文化创意产业发展，顺应媒体融合与数字化转型新要求，满足现代传媒业对复合型高层次人才的迫切需求，提高从业人员综合素质，北京印刷学院决定举办新媒体艺术研究方向高级课程研修班。</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一、硕士点概况</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北京印刷学院在国内率先将计算机技术与艺术设计有机结合，1989年开办艺术设计本科教育，2003年获得二级学科设计艺术学硕士学位授权资格，2011年获得一级学科设计学硕士学位授权资格。现有 4个研究方向：①新媒体艺术研究；②平面设计艺术研究；③工业产品设计研究；④设计史论研究；4个研究中心：①数字媒体艺术研究中心（北京市重点实验室）；②印刷包装材料与技术研究中心（北京市重点实验室）；③数字艺术教学实践中心（北京市试验教学示范中心）；④印刷与设计艺术研究中心。</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本学科将“艺术与数字出版”、“艺术与数字印刷”、“艺术与文化创意”相结合，形成：①以出版传媒理论为指导，以数字传媒创意设计为核心，以数字媒体和数字出版技术为基础的数字传媒艺术；②通过将印刷的品种、技术、功能、工艺及出版理论与平面艺术设计表现相结合，形成具有印刷与出版学科背景的现代平面艺术设计研究体系；③以构成生活环境的产品、空间、信息以及系统的规划评价技术为设</w:t>
      </w:r>
      <w:r w:rsidRPr="00683C7B">
        <w:rPr>
          <w:rFonts w:ascii="仿宋" w:eastAsia="仿宋" w:hAnsi="仿宋" w:hint="eastAsia"/>
          <w:sz w:val="28"/>
          <w:szCs w:val="28"/>
        </w:rPr>
        <w:lastRenderedPageBreak/>
        <w:t>计内容，并结合设计中必要的心理因素、感性因素、材料因素、生活因素等相关调查评价及综合性的设计体系研究；④以消费文化与设计、当代产品的技术品格与社会文化内涵、设计与北京文化创意产业为主要特色设计理论研究。本学科团队成员共计 32 人，其中教授 8 人，副教授 15 人，多人担任中国包装联合会常务理事、中国美协平面设计艺委会委员、中国出版工作者协会书籍装帧委员会常务理事、中国教育新媒体协会理事、中华美学会理事等。</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二、培养目标</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该硕士授权学科要求掌握坚实和系统的设计学学科的基础理论和专业知识，了解本学科及相关产业的现状和发展趋势，具备熟练运用设计学基本理论、基本技能，能够在数字媒体艺术、平面印刷设计、工业产品设计等领域从事多媒体艺术、网络艺术、文化艺术创意产业的设计与理论研究工作。</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三、课程设置</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中国特色社会主义理论与实践研究、马克思主义与社会科学方法论、同等学力英语、数字媒体艺术学概论、设计艺术史、设计艺术方法论、数字媒体设计思维、数字媒体创意与策划、新媒体艺术与文化传播、新媒体出版理论与实践、新媒体艺术理论经典选读、新媒体创作技术等。</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四、培养方式</w:t>
      </w:r>
    </w:p>
    <w:p w:rsidR="006F7F0A" w:rsidRP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1、在职学习，利用业余时间上课。以课堂讲授为主，采取理论与实践相结合、集中讲授与自学相结合的学习方式，</w:t>
      </w:r>
      <w:r w:rsidR="009C3760">
        <w:rPr>
          <w:rFonts w:ascii="仿宋" w:eastAsia="仿宋" w:hAnsi="仿宋" w:hint="eastAsia"/>
          <w:sz w:val="28"/>
          <w:szCs w:val="28"/>
        </w:rPr>
        <w:t>并</w:t>
      </w:r>
      <w:r w:rsidRPr="006F7F0A">
        <w:rPr>
          <w:rFonts w:ascii="仿宋" w:eastAsia="仿宋" w:hAnsi="仿宋" w:hint="eastAsia"/>
          <w:sz w:val="28"/>
          <w:szCs w:val="28"/>
        </w:rPr>
        <w:t>规定必读与参</w:t>
      </w:r>
      <w:r w:rsidRPr="006F7F0A">
        <w:rPr>
          <w:rFonts w:ascii="仿宋" w:eastAsia="仿宋" w:hAnsi="仿宋" w:hint="eastAsia"/>
          <w:sz w:val="28"/>
          <w:szCs w:val="28"/>
        </w:rPr>
        <w:lastRenderedPageBreak/>
        <w:t>考书。</w:t>
      </w:r>
    </w:p>
    <w:p w:rsidR="005F6824" w:rsidRPr="005F6824" w:rsidRDefault="005F6824" w:rsidP="005F6824">
      <w:pPr>
        <w:ind w:firstLineChars="200" w:firstLine="560"/>
        <w:rPr>
          <w:rFonts w:ascii="仿宋" w:eastAsia="仿宋" w:hAnsi="仿宋"/>
          <w:sz w:val="28"/>
          <w:szCs w:val="28"/>
        </w:rPr>
      </w:pPr>
      <w:r w:rsidRPr="005F6824">
        <w:rPr>
          <w:rFonts w:ascii="仿宋" w:eastAsia="仿宋" w:hAnsi="仿宋" w:hint="eastAsia"/>
          <w:sz w:val="28"/>
          <w:szCs w:val="28"/>
        </w:rPr>
        <w:t>2、考试方式：学位课或专业核心课程(4-6门)由研究生院组织考试，其它研修班课程由各二级学院组织考试。</w:t>
      </w:r>
    </w:p>
    <w:p w:rsidR="005F6824" w:rsidRPr="005F6824" w:rsidRDefault="005F6824" w:rsidP="005F6824">
      <w:pPr>
        <w:ind w:firstLineChars="200" w:firstLine="560"/>
        <w:rPr>
          <w:rFonts w:ascii="仿宋" w:eastAsia="仿宋" w:hAnsi="仿宋"/>
          <w:sz w:val="28"/>
          <w:szCs w:val="28"/>
        </w:rPr>
      </w:pPr>
      <w:r w:rsidRPr="005F6824">
        <w:rPr>
          <w:rFonts w:ascii="仿宋" w:eastAsia="仿宋" w:hAnsi="仿宋" w:hint="eastAsia"/>
          <w:sz w:val="28"/>
          <w:szCs w:val="28"/>
        </w:rPr>
        <w:t>3</w:t>
      </w:r>
      <w:r w:rsidR="007473A2">
        <w:rPr>
          <w:rFonts w:ascii="仿宋" w:eastAsia="仿宋" w:hAnsi="仿宋" w:hint="eastAsia"/>
          <w:sz w:val="28"/>
          <w:szCs w:val="28"/>
        </w:rPr>
        <w:t>、授课地点：北京印刷学院</w:t>
      </w:r>
      <w:bookmarkStart w:id="0" w:name="_GoBack"/>
      <w:bookmarkEnd w:id="0"/>
      <w:r w:rsidRPr="005F6824">
        <w:rPr>
          <w:rFonts w:ascii="仿宋" w:eastAsia="仿宋" w:hAnsi="仿宋" w:hint="eastAsia"/>
          <w:bCs/>
          <w:sz w:val="28"/>
          <w:szCs w:val="28"/>
        </w:rPr>
        <w:t>或联合培养单位教学点</w:t>
      </w:r>
      <w:r w:rsidRPr="005F6824">
        <w:rPr>
          <w:rFonts w:ascii="仿宋" w:eastAsia="仿宋" w:hAnsi="仿宋" w:hint="eastAsia"/>
          <w:sz w:val="28"/>
          <w:szCs w:val="28"/>
        </w:rPr>
        <w:t>。</w:t>
      </w:r>
    </w:p>
    <w:p w:rsid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4、参加国家考试资格：取得学士学位满三年。</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五、收费标准</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研修班学费</w:t>
      </w:r>
      <w:r w:rsidR="00500B86">
        <w:rPr>
          <w:rFonts w:ascii="仿宋" w:eastAsia="仿宋" w:hAnsi="仿宋" w:hint="eastAsia"/>
          <w:sz w:val="28"/>
          <w:szCs w:val="28"/>
        </w:rPr>
        <w:t>18</w:t>
      </w:r>
      <w:r w:rsidRPr="00683C7B">
        <w:rPr>
          <w:rFonts w:ascii="仿宋" w:eastAsia="仿宋" w:hAnsi="仿宋" w:hint="eastAsia"/>
          <w:sz w:val="28"/>
          <w:szCs w:val="28"/>
        </w:rPr>
        <w:t>000元/</w:t>
      </w:r>
      <w:r w:rsidR="00881A82">
        <w:rPr>
          <w:rFonts w:ascii="仿宋" w:eastAsia="仿宋" w:hAnsi="仿宋" w:hint="eastAsia"/>
          <w:sz w:val="28"/>
          <w:szCs w:val="28"/>
        </w:rPr>
        <w:t>生。通过国家外语</w:t>
      </w:r>
      <w:r w:rsidRPr="00683C7B">
        <w:rPr>
          <w:rFonts w:ascii="仿宋" w:eastAsia="仿宋" w:hAnsi="仿宋" w:hint="eastAsia"/>
          <w:sz w:val="28"/>
          <w:szCs w:val="28"/>
        </w:rPr>
        <w:t>及校学位课程考试，申请硕士学位</w:t>
      </w:r>
      <w:r w:rsidR="00500B86">
        <w:rPr>
          <w:rFonts w:ascii="仿宋" w:eastAsia="仿宋" w:hAnsi="仿宋" w:hint="eastAsia"/>
          <w:sz w:val="28"/>
          <w:szCs w:val="28"/>
        </w:rPr>
        <w:t>10</w:t>
      </w:r>
      <w:r w:rsidRPr="00683C7B">
        <w:rPr>
          <w:rFonts w:ascii="仿宋" w:eastAsia="仿宋" w:hAnsi="仿宋" w:hint="eastAsia"/>
          <w:sz w:val="28"/>
          <w:szCs w:val="28"/>
        </w:rPr>
        <w:t>,000元/生。</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六、颁发证书</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完成研修班规定的课程并修满学分，颁发“北京印刷学院高级课程研修班结业证书”。</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七、开学时间</w:t>
      </w:r>
    </w:p>
    <w:p w:rsid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随时报名，满</w:t>
      </w:r>
      <w:r w:rsidR="00407430">
        <w:rPr>
          <w:rFonts w:ascii="仿宋" w:eastAsia="仿宋" w:hAnsi="仿宋" w:hint="eastAsia"/>
          <w:sz w:val="28"/>
          <w:szCs w:val="28"/>
        </w:rPr>
        <w:t>2</w:t>
      </w:r>
      <w:r w:rsidRPr="006F7F0A">
        <w:rPr>
          <w:rFonts w:ascii="仿宋" w:eastAsia="仿宋" w:hAnsi="仿宋" w:hint="eastAsia"/>
          <w:sz w:val="28"/>
          <w:szCs w:val="28"/>
        </w:rPr>
        <w:t>0人开班授课。</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八、报名资讯</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 xml:space="preserve">1. 报名条件：具备大专以上学历者，均可报名参加在职研修班学习。申请硕士学位，应具有学士学位。 </w:t>
      </w:r>
    </w:p>
    <w:p w:rsidR="00461E14" w:rsidRPr="00461E14" w:rsidRDefault="00461E14" w:rsidP="00461E14">
      <w:pPr>
        <w:ind w:firstLineChars="200" w:firstLine="560"/>
        <w:rPr>
          <w:rFonts w:ascii="仿宋" w:eastAsia="仿宋" w:hAnsi="仿宋"/>
          <w:sz w:val="28"/>
          <w:szCs w:val="28"/>
        </w:rPr>
      </w:pPr>
      <w:r w:rsidRPr="00461E14">
        <w:rPr>
          <w:rFonts w:ascii="仿宋" w:eastAsia="仿宋" w:hAnsi="仿宋"/>
          <w:sz w:val="28"/>
          <w:szCs w:val="28"/>
        </w:rPr>
        <w:t>2</w:t>
      </w:r>
      <w:r w:rsidRPr="00461E14">
        <w:rPr>
          <w:rFonts w:ascii="仿宋" w:eastAsia="仿宋" w:hAnsi="仿宋" w:hint="eastAsia"/>
          <w:sz w:val="28"/>
          <w:szCs w:val="28"/>
        </w:rPr>
        <w:t>、报名时间：工作日上午</w:t>
      </w:r>
      <w:r w:rsidRPr="00461E14">
        <w:rPr>
          <w:rFonts w:ascii="仿宋" w:eastAsia="仿宋" w:hAnsi="仿宋"/>
          <w:sz w:val="28"/>
          <w:szCs w:val="28"/>
        </w:rPr>
        <w:t>8:00</w:t>
      </w:r>
      <w:r w:rsidRPr="00461E14">
        <w:rPr>
          <w:rFonts w:ascii="仿宋" w:eastAsia="仿宋" w:hAnsi="仿宋" w:hint="eastAsia"/>
          <w:sz w:val="28"/>
          <w:szCs w:val="28"/>
        </w:rPr>
        <w:t>至</w:t>
      </w:r>
      <w:r w:rsidRPr="00461E14">
        <w:rPr>
          <w:rFonts w:ascii="仿宋" w:eastAsia="仿宋" w:hAnsi="仿宋"/>
          <w:sz w:val="28"/>
          <w:szCs w:val="28"/>
        </w:rPr>
        <w:t>12:00</w:t>
      </w:r>
      <w:r w:rsidRPr="00461E14">
        <w:rPr>
          <w:rFonts w:ascii="仿宋" w:eastAsia="仿宋" w:hAnsi="仿宋" w:hint="eastAsia"/>
          <w:sz w:val="28"/>
          <w:szCs w:val="28"/>
        </w:rPr>
        <w:t>，下午</w:t>
      </w:r>
      <w:r w:rsidRPr="00461E14">
        <w:rPr>
          <w:rFonts w:ascii="仿宋" w:eastAsia="仿宋" w:hAnsi="仿宋"/>
          <w:sz w:val="28"/>
          <w:szCs w:val="28"/>
        </w:rPr>
        <w:t>1:30</w:t>
      </w:r>
      <w:r w:rsidRPr="00461E14">
        <w:rPr>
          <w:rFonts w:ascii="仿宋" w:eastAsia="仿宋" w:hAnsi="仿宋" w:hint="eastAsia"/>
          <w:sz w:val="28"/>
          <w:szCs w:val="28"/>
        </w:rPr>
        <w:t>至</w:t>
      </w:r>
      <w:r w:rsidRPr="00461E14">
        <w:rPr>
          <w:rFonts w:ascii="仿宋" w:eastAsia="仿宋" w:hAnsi="仿宋"/>
          <w:sz w:val="28"/>
          <w:szCs w:val="28"/>
        </w:rPr>
        <w:t>4:30</w:t>
      </w:r>
    </w:p>
    <w:p w:rsidR="00461E14" w:rsidRPr="00461E14" w:rsidRDefault="00461E14" w:rsidP="00461E14">
      <w:pPr>
        <w:ind w:firstLineChars="200" w:firstLine="560"/>
        <w:rPr>
          <w:rFonts w:ascii="仿宋" w:eastAsia="仿宋" w:hAnsi="仿宋"/>
          <w:sz w:val="28"/>
          <w:szCs w:val="28"/>
        </w:rPr>
      </w:pPr>
      <w:r w:rsidRPr="00461E14">
        <w:rPr>
          <w:rFonts w:ascii="仿宋" w:eastAsia="仿宋" w:hAnsi="仿宋"/>
          <w:sz w:val="28"/>
          <w:szCs w:val="28"/>
        </w:rPr>
        <w:t>3</w:t>
      </w:r>
      <w:r w:rsidRPr="00461E14">
        <w:rPr>
          <w:rFonts w:ascii="仿宋" w:eastAsia="仿宋" w:hAnsi="仿宋" w:hint="eastAsia"/>
          <w:sz w:val="28"/>
          <w:szCs w:val="28"/>
        </w:rPr>
        <w:t>、报名地址：北京印刷学院教E楼608办公室（010-60261062），</w:t>
      </w:r>
    </w:p>
    <w:p w:rsidR="00D50D04" w:rsidRDefault="00683C7B" w:rsidP="00500B86">
      <w:pPr>
        <w:widowControl/>
        <w:spacing w:line="360" w:lineRule="auto"/>
        <w:ind w:firstLineChars="200" w:firstLine="560"/>
        <w:rPr>
          <w:rFonts w:ascii="仿宋" w:eastAsia="仿宋" w:hAnsi="仿宋"/>
          <w:sz w:val="28"/>
          <w:szCs w:val="28"/>
        </w:rPr>
      </w:pPr>
      <w:r w:rsidRPr="00683C7B">
        <w:rPr>
          <w:rFonts w:ascii="仿宋" w:eastAsia="仿宋" w:hAnsi="仿宋" w:hint="eastAsia"/>
          <w:sz w:val="28"/>
          <w:szCs w:val="28"/>
        </w:rPr>
        <w:t>4、联系人：</w:t>
      </w:r>
      <w:r>
        <w:rPr>
          <w:rFonts w:ascii="仿宋" w:eastAsia="仿宋" w:hAnsi="仿宋" w:hint="eastAsia"/>
          <w:sz w:val="28"/>
          <w:szCs w:val="28"/>
        </w:rPr>
        <w:t>新媒体学院：程老师：010-60261136</w:t>
      </w:r>
    </w:p>
    <w:p w:rsidR="000A1D58" w:rsidRPr="000A1D58" w:rsidRDefault="000A1D58" w:rsidP="000A1D58">
      <w:pPr>
        <w:widowControl/>
        <w:spacing w:line="360" w:lineRule="auto"/>
        <w:ind w:firstLineChars="200" w:firstLine="560"/>
        <w:rPr>
          <w:rFonts w:ascii="仿宋" w:eastAsia="仿宋" w:hAnsi="仿宋"/>
          <w:sz w:val="28"/>
          <w:szCs w:val="28"/>
        </w:rPr>
      </w:pPr>
      <w:r w:rsidRPr="000A1D58">
        <w:rPr>
          <w:rFonts w:ascii="仿宋" w:eastAsia="仿宋" w:hAnsi="仿宋" w:hint="eastAsia"/>
          <w:sz w:val="28"/>
          <w:szCs w:val="28"/>
        </w:rPr>
        <w:t>5、网上报名：加入“2019高研班”QQ群，群号：831110515，在群【文件】查询招生简章并下载表报名报名。加入研究生学习群后</w:t>
      </w:r>
      <w:proofErr w:type="gramStart"/>
      <w:r w:rsidRPr="000A1D58">
        <w:rPr>
          <w:rFonts w:ascii="仿宋" w:eastAsia="仿宋" w:hAnsi="仿宋" w:hint="eastAsia"/>
          <w:sz w:val="28"/>
          <w:szCs w:val="28"/>
        </w:rPr>
        <w:t>请修改群</w:t>
      </w:r>
      <w:proofErr w:type="gramEnd"/>
      <w:r w:rsidRPr="000A1D58">
        <w:rPr>
          <w:rFonts w:ascii="仿宋" w:eastAsia="仿宋" w:hAnsi="仿宋" w:hint="eastAsia"/>
          <w:sz w:val="28"/>
          <w:szCs w:val="28"/>
        </w:rPr>
        <w:t>名片：所报专业+真实姓名。</w:t>
      </w:r>
    </w:p>
    <w:sectPr w:rsidR="000A1D58" w:rsidRPr="000A1D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24B" w:rsidRDefault="0055624B" w:rsidP="00EE2B18">
      <w:r>
        <w:separator/>
      </w:r>
    </w:p>
  </w:endnote>
  <w:endnote w:type="continuationSeparator" w:id="0">
    <w:p w:rsidR="0055624B" w:rsidRDefault="0055624B" w:rsidP="00EE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24B" w:rsidRDefault="0055624B" w:rsidP="00EE2B18">
      <w:r>
        <w:separator/>
      </w:r>
    </w:p>
  </w:footnote>
  <w:footnote w:type="continuationSeparator" w:id="0">
    <w:p w:rsidR="0055624B" w:rsidRDefault="0055624B" w:rsidP="00EE2B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7B"/>
    <w:rsid w:val="000A1D58"/>
    <w:rsid w:val="002B41D7"/>
    <w:rsid w:val="002D6AB5"/>
    <w:rsid w:val="00407430"/>
    <w:rsid w:val="00461E14"/>
    <w:rsid w:val="00500B86"/>
    <w:rsid w:val="0055624B"/>
    <w:rsid w:val="005F6824"/>
    <w:rsid w:val="00683C7B"/>
    <w:rsid w:val="006F7F0A"/>
    <w:rsid w:val="007473A2"/>
    <w:rsid w:val="00767306"/>
    <w:rsid w:val="00881A82"/>
    <w:rsid w:val="009C3760"/>
    <w:rsid w:val="00B56948"/>
    <w:rsid w:val="00CA14AE"/>
    <w:rsid w:val="00D50D04"/>
    <w:rsid w:val="00EE2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B18"/>
    <w:rPr>
      <w:sz w:val="18"/>
      <w:szCs w:val="18"/>
    </w:rPr>
  </w:style>
  <w:style w:type="paragraph" w:styleId="a4">
    <w:name w:val="footer"/>
    <w:basedOn w:val="a"/>
    <w:link w:val="Char0"/>
    <w:uiPriority w:val="99"/>
    <w:unhideWhenUsed/>
    <w:rsid w:val="00EE2B18"/>
    <w:pPr>
      <w:tabs>
        <w:tab w:val="center" w:pos="4153"/>
        <w:tab w:val="right" w:pos="8306"/>
      </w:tabs>
      <w:snapToGrid w:val="0"/>
      <w:jc w:val="left"/>
    </w:pPr>
    <w:rPr>
      <w:sz w:val="18"/>
      <w:szCs w:val="18"/>
    </w:rPr>
  </w:style>
  <w:style w:type="character" w:customStyle="1" w:styleId="Char0">
    <w:name w:val="页脚 Char"/>
    <w:basedOn w:val="a0"/>
    <w:link w:val="a4"/>
    <w:uiPriority w:val="99"/>
    <w:rsid w:val="00EE2B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B18"/>
    <w:rPr>
      <w:sz w:val="18"/>
      <w:szCs w:val="18"/>
    </w:rPr>
  </w:style>
  <w:style w:type="paragraph" w:styleId="a4">
    <w:name w:val="footer"/>
    <w:basedOn w:val="a"/>
    <w:link w:val="Char0"/>
    <w:uiPriority w:val="99"/>
    <w:unhideWhenUsed/>
    <w:rsid w:val="00EE2B18"/>
    <w:pPr>
      <w:tabs>
        <w:tab w:val="center" w:pos="4153"/>
        <w:tab w:val="right" w:pos="8306"/>
      </w:tabs>
      <w:snapToGrid w:val="0"/>
      <w:jc w:val="left"/>
    </w:pPr>
    <w:rPr>
      <w:sz w:val="18"/>
      <w:szCs w:val="18"/>
    </w:rPr>
  </w:style>
  <w:style w:type="character" w:customStyle="1" w:styleId="Char0">
    <w:name w:val="页脚 Char"/>
    <w:basedOn w:val="a0"/>
    <w:link w:val="a4"/>
    <w:uiPriority w:val="99"/>
    <w:rsid w:val="00EE2B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ysxy</dc:creator>
  <cp:lastModifiedBy>ysxy</cp:lastModifiedBy>
  <cp:revision>11</cp:revision>
  <dcterms:created xsi:type="dcterms:W3CDTF">2017-03-31T02:56:00Z</dcterms:created>
  <dcterms:modified xsi:type="dcterms:W3CDTF">2018-10-12T07:46:00Z</dcterms:modified>
</cp:coreProperties>
</file>