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77" w:rsidRPr="003027A8" w:rsidRDefault="009C0277">
      <w:pPr>
        <w:rPr>
          <w:rFonts w:ascii="仿宋" w:eastAsia="仿宋" w:hAnsi="仿宋" w:hint="eastAsia"/>
          <w:sz w:val="28"/>
          <w:szCs w:val="28"/>
        </w:rPr>
      </w:pPr>
    </w:p>
    <w:p w:rsidR="00C70839" w:rsidRDefault="003027A8" w:rsidP="00C70839">
      <w:pPr>
        <w:widowControl/>
        <w:shd w:val="clear" w:color="auto" w:fill="FFFFFF"/>
        <w:jc w:val="center"/>
        <w:outlineLvl w:val="2"/>
        <w:rPr>
          <w:rFonts w:ascii="仿宋" w:eastAsia="仿宋" w:hAnsi="仿宋" w:cs="宋体" w:hint="eastAsia"/>
          <w:b/>
          <w:bCs/>
          <w:kern w:val="0"/>
          <w:sz w:val="28"/>
          <w:szCs w:val="28"/>
        </w:rPr>
      </w:pPr>
      <w:r w:rsidRPr="00886737">
        <w:rPr>
          <w:rFonts w:ascii="仿宋" w:eastAsia="仿宋" w:hAnsi="仿宋" w:cs="宋体" w:hint="eastAsia"/>
          <w:b/>
          <w:bCs/>
          <w:kern w:val="0"/>
          <w:sz w:val="28"/>
          <w:szCs w:val="28"/>
        </w:rPr>
        <w:t>北京印刷</w:t>
      </w:r>
      <w:r w:rsidR="00886737" w:rsidRPr="00886737">
        <w:rPr>
          <w:rFonts w:ascii="仿宋" w:eastAsia="仿宋" w:hAnsi="仿宋" w:cs="宋体" w:hint="eastAsia"/>
          <w:b/>
          <w:bCs/>
          <w:kern w:val="0"/>
          <w:sz w:val="28"/>
          <w:szCs w:val="28"/>
        </w:rPr>
        <w:t>学院</w:t>
      </w:r>
      <w:r w:rsidRPr="003027A8">
        <w:rPr>
          <w:rFonts w:ascii="仿宋" w:eastAsia="仿宋" w:hAnsi="仿宋" w:cs="宋体" w:hint="eastAsia"/>
          <w:b/>
          <w:bCs/>
          <w:kern w:val="0"/>
          <w:sz w:val="28"/>
          <w:szCs w:val="28"/>
        </w:rPr>
        <w:t>关于做好</w:t>
      </w:r>
      <w:r w:rsidR="00C70839">
        <w:rPr>
          <w:rFonts w:ascii="仿宋" w:eastAsia="仿宋" w:hAnsi="仿宋" w:cs="宋体" w:hint="eastAsia"/>
          <w:b/>
          <w:bCs/>
          <w:kern w:val="0"/>
          <w:sz w:val="28"/>
          <w:szCs w:val="28"/>
        </w:rPr>
        <w:t>2016年</w:t>
      </w:r>
    </w:p>
    <w:p w:rsidR="003027A8" w:rsidRPr="003027A8" w:rsidRDefault="003027A8" w:rsidP="00C70839">
      <w:pPr>
        <w:widowControl/>
        <w:shd w:val="clear" w:color="auto" w:fill="FFFFFF"/>
        <w:jc w:val="center"/>
        <w:outlineLvl w:val="2"/>
        <w:rPr>
          <w:rFonts w:ascii="仿宋" w:eastAsia="仿宋" w:hAnsi="仿宋" w:cs="宋体" w:hint="eastAsia"/>
          <w:b/>
          <w:bCs/>
          <w:kern w:val="0"/>
          <w:sz w:val="28"/>
          <w:szCs w:val="28"/>
        </w:rPr>
      </w:pPr>
      <w:bookmarkStart w:id="0" w:name="_GoBack"/>
      <w:bookmarkEnd w:id="0"/>
      <w:r w:rsidRPr="003027A8">
        <w:rPr>
          <w:rFonts w:ascii="仿宋" w:eastAsia="仿宋" w:hAnsi="仿宋" w:cs="宋体" w:hint="eastAsia"/>
          <w:b/>
          <w:bCs/>
          <w:kern w:val="0"/>
          <w:sz w:val="28"/>
          <w:szCs w:val="28"/>
        </w:rPr>
        <w:t>同等学力人员申请硕士学位现场确认的通知</w:t>
      </w:r>
    </w:p>
    <w:p w:rsidR="003027A8" w:rsidRPr="003027A8" w:rsidRDefault="003027A8" w:rsidP="003027A8">
      <w:pPr>
        <w:widowControl/>
        <w:shd w:val="clear" w:color="auto" w:fill="FFFFFF"/>
        <w:spacing w:after="240"/>
        <w:jc w:val="left"/>
        <w:rPr>
          <w:rFonts w:ascii="仿宋" w:eastAsia="仿宋" w:hAnsi="仿宋" w:cs="宋体" w:hint="eastAsia"/>
          <w:color w:val="3B3B3B"/>
          <w:kern w:val="0"/>
          <w:sz w:val="28"/>
          <w:szCs w:val="28"/>
        </w:rPr>
      </w:pPr>
    </w:p>
    <w:p w:rsidR="003027A8" w:rsidRPr="003027A8" w:rsidRDefault="003027A8" w:rsidP="003027A8">
      <w:pPr>
        <w:widowControl/>
        <w:shd w:val="clear" w:color="auto" w:fill="FFFFFF"/>
        <w:jc w:val="left"/>
        <w:rPr>
          <w:rFonts w:ascii="仿宋" w:eastAsia="仿宋" w:hAnsi="仿宋" w:cs="宋体" w:hint="eastAsia"/>
          <w:color w:val="3B3B3B"/>
          <w:kern w:val="0"/>
          <w:sz w:val="28"/>
          <w:szCs w:val="28"/>
        </w:rPr>
      </w:pPr>
      <w:r w:rsidRPr="003027A8">
        <w:rPr>
          <w:rFonts w:ascii="仿宋" w:eastAsia="仿宋" w:hAnsi="仿宋" w:cs="宋体" w:hint="eastAsia"/>
          <w:color w:val="3B3B3B"/>
          <w:kern w:val="0"/>
          <w:sz w:val="28"/>
          <w:szCs w:val="28"/>
        </w:rPr>
        <w:t>同等学力研究生进修班学员：</w:t>
      </w:r>
    </w:p>
    <w:p w:rsidR="003027A8" w:rsidRPr="003027A8" w:rsidRDefault="003027A8" w:rsidP="00886737">
      <w:pPr>
        <w:widowControl/>
        <w:shd w:val="clear" w:color="auto" w:fill="FFFFFF"/>
        <w:spacing w:line="480" w:lineRule="auto"/>
        <w:ind w:firstLineChars="228" w:firstLine="638"/>
        <w:jc w:val="left"/>
        <w:rPr>
          <w:rFonts w:ascii="仿宋" w:eastAsia="仿宋" w:hAnsi="仿宋" w:cs="宋体" w:hint="eastAsia"/>
          <w:color w:val="3B3B3B"/>
          <w:kern w:val="0"/>
          <w:sz w:val="28"/>
          <w:szCs w:val="28"/>
        </w:rPr>
      </w:pPr>
      <w:r w:rsidRPr="003027A8">
        <w:rPr>
          <w:rFonts w:ascii="仿宋" w:eastAsia="仿宋" w:hAnsi="仿宋" w:cs="宋体" w:hint="eastAsia"/>
          <w:color w:val="3B3B3B"/>
          <w:kern w:val="0"/>
          <w:sz w:val="28"/>
          <w:szCs w:val="28"/>
        </w:rPr>
        <w:t>根据国务院学位办[2011]70号关于启用“全国同等学力人员申请硕士学位管理工作信息平台”的通知精神，我校决定开始采集学员图像和指纹信息，务请符合硕士学位申请资格，准备参加2016年全国同等学力申请硕士学位全国统一考试的我校研究生课程进修班学员在全国同等学力申请硕士学位管理工作信息平台（http://www.cdgdc.edu.cn/tdxlsqxt）注册信息，并按规定日期到我校指定地点进行现场确认（图像、指纹采集）。现将相关事项通知如下：</w:t>
      </w:r>
      <w:r w:rsidRPr="003027A8">
        <w:rPr>
          <w:rFonts w:ascii="仿宋" w:eastAsia="仿宋" w:hAnsi="仿宋" w:cs="宋体" w:hint="eastAsia"/>
          <w:color w:val="3B3B3B"/>
          <w:kern w:val="0"/>
          <w:sz w:val="28"/>
          <w:szCs w:val="28"/>
        </w:rPr>
        <w:br/>
      </w:r>
      <w:r w:rsidRPr="003027A8">
        <w:rPr>
          <w:rFonts w:ascii="仿宋" w:eastAsia="仿宋" w:hAnsi="仿宋" w:cs="宋体" w:hint="eastAsia"/>
          <w:b/>
          <w:color w:val="3B3B3B"/>
          <w:kern w:val="0"/>
          <w:sz w:val="28"/>
          <w:szCs w:val="28"/>
        </w:rPr>
        <w:t>一、申请条件：</w:t>
      </w:r>
      <w:r w:rsidRPr="003027A8">
        <w:rPr>
          <w:rFonts w:ascii="仿宋" w:eastAsia="仿宋" w:hAnsi="仿宋" w:cs="宋体" w:hint="eastAsia"/>
          <w:b/>
          <w:color w:val="3B3B3B"/>
          <w:kern w:val="0"/>
          <w:sz w:val="28"/>
          <w:szCs w:val="28"/>
        </w:rPr>
        <w:br/>
      </w:r>
      <w:r w:rsidRPr="003027A8">
        <w:rPr>
          <w:rFonts w:ascii="仿宋" w:eastAsia="仿宋" w:hAnsi="仿宋" w:cs="宋体" w:hint="eastAsia"/>
          <w:color w:val="3B3B3B"/>
          <w:kern w:val="0"/>
          <w:sz w:val="28"/>
          <w:szCs w:val="28"/>
        </w:rPr>
        <w:t>1．已获得学士学位并在获得学士学位后工作三年以上（2013年3月以前获得学位）。</w:t>
      </w:r>
      <w:r w:rsidRPr="003027A8">
        <w:rPr>
          <w:rFonts w:ascii="仿宋" w:eastAsia="仿宋" w:hAnsi="仿宋" w:cs="宋体" w:hint="eastAsia"/>
          <w:color w:val="3B3B3B"/>
          <w:kern w:val="0"/>
          <w:sz w:val="28"/>
          <w:szCs w:val="28"/>
        </w:rPr>
        <w:br/>
        <w:t>2．在申请学位的专业或相近专业做出成绩；</w:t>
      </w:r>
      <w:r w:rsidRPr="003027A8">
        <w:rPr>
          <w:rFonts w:ascii="仿宋" w:eastAsia="仿宋" w:hAnsi="仿宋" w:cs="宋体" w:hint="eastAsia"/>
          <w:color w:val="3B3B3B"/>
          <w:kern w:val="0"/>
          <w:sz w:val="28"/>
          <w:szCs w:val="28"/>
        </w:rPr>
        <w:br/>
        <w:t>3．2010年及以后参加我校研究生课程进修班的学员。</w:t>
      </w:r>
    </w:p>
    <w:p w:rsidR="003027A8" w:rsidRDefault="003027A8" w:rsidP="003027A8">
      <w:pPr>
        <w:widowControl/>
        <w:shd w:val="clear" w:color="auto" w:fill="FFFFFF"/>
        <w:spacing w:line="480" w:lineRule="auto"/>
        <w:jc w:val="left"/>
        <w:rPr>
          <w:rFonts w:ascii="仿宋" w:eastAsia="仿宋" w:hAnsi="仿宋" w:cs="宋体" w:hint="eastAsia"/>
          <w:color w:val="3B3B3B"/>
          <w:kern w:val="0"/>
          <w:sz w:val="28"/>
          <w:szCs w:val="28"/>
        </w:rPr>
      </w:pPr>
      <w:r w:rsidRPr="003027A8">
        <w:rPr>
          <w:rFonts w:ascii="仿宋" w:eastAsia="仿宋" w:hAnsi="仿宋" w:cs="宋体" w:hint="eastAsia"/>
          <w:b/>
          <w:color w:val="3B3B3B"/>
          <w:kern w:val="0"/>
          <w:sz w:val="28"/>
          <w:szCs w:val="28"/>
        </w:rPr>
        <w:t>二、接受网上申请时间范围：</w:t>
      </w:r>
    </w:p>
    <w:p w:rsidR="00571CD7" w:rsidRPr="00B84815" w:rsidRDefault="003027A8" w:rsidP="00571CD7">
      <w:pPr>
        <w:widowControl/>
        <w:spacing w:line="360" w:lineRule="auto"/>
        <w:ind w:firstLine="555"/>
        <w:jc w:val="left"/>
        <w:rPr>
          <w:rFonts w:ascii="仿宋" w:eastAsia="仿宋" w:hAnsi="仿宋" w:cs="Times New Roman"/>
          <w:sz w:val="28"/>
          <w:szCs w:val="28"/>
        </w:rPr>
      </w:pPr>
      <w:r w:rsidRPr="00C70839">
        <w:rPr>
          <w:rFonts w:ascii="仿宋" w:eastAsia="仿宋" w:hAnsi="仿宋" w:cs="宋体" w:hint="eastAsia"/>
          <w:color w:val="3B3B3B"/>
          <w:kern w:val="0"/>
          <w:sz w:val="28"/>
          <w:szCs w:val="28"/>
        </w:rPr>
        <w:t>2016-1-15</w:t>
      </w:r>
      <w:r w:rsidRPr="003027A8">
        <w:rPr>
          <w:rFonts w:ascii="仿宋" w:eastAsia="仿宋" w:hAnsi="仿宋" w:cs="宋体" w:hint="eastAsia"/>
          <w:color w:val="3B3B3B"/>
          <w:kern w:val="0"/>
          <w:sz w:val="28"/>
          <w:szCs w:val="28"/>
        </w:rPr>
        <w:t>至</w:t>
      </w:r>
      <w:r w:rsidRPr="00C70839">
        <w:rPr>
          <w:rFonts w:ascii="仿宋" w:eastAsia="仿宋" w:hAnsi="仿宋" w:cs="宋体" w:hint="eastAsia"/>
          <w:color w:val="3B3B3B"/>
          <w:kern w:val="0"/>
          <w:sz w:val="28"/>
          <w:szCs w:val="28"/>
        </w:rPr>
        <w:t xml:space="preserve"> 2016-2-22</w:t>
      </w:r>
      <w:r w:rsidRPr="003027A8">
        <w:rPr>
          <w:rFonts w:ascii="仿宋" w:eastAsia="仿宋" w:hAnsi="仿宋" w:cs="宋体" w:hint="eastAsia"/>
          <w:color w:val="3B3B3B"/>
          <w:kern w:val="0"/>
          <w:sz w:val="28"/>
          <w:szCs w:val="28"/>
        </w:rPr>
        <w:br/>
      </w:r>
      <w:r w:rsidRPr="003027A8">
        <w:rPr>
          <w:rFonts w:ascii="仿宋" w:eastAsia="仿宋" w:hAnsi="仿宋" w:cs="宋体" w:hint="eastAsia"/>
          <w:color w:val="3B3B3B"/>
          <w:kern w:val="0"/>
          <w:sz w:val="28"/>
          <w:szCs w:val="28"/>
        </w:rPr>
        <w:br/>
      </w:r>
      <w:r w:rsidRPr="003027A8">
        <w:rPr>
          <w:rFonts w:ascii="仿宋" w:eastAsia="仿宋" w:hAnsi="仿宋" w:cs="宋体" w:hint="eastAsia"/>
          <w:b/>
          <w:color w:val="3B3B3B"/>
          <w:kern w:val="0"/>
          <w:sz w:val="28"/>
          <w:szCs w:val="28"/>
        </w:rPr>
        <w:t>三、现场确认：</w:t>
      </w:r>
      <w:r w:rsidRPr="003027A8">
        <w:rPr>
          <w:rFonts w:ascii="仿宋" w:eastAsia="仿宋" w:hAnsi="仿宋" w:cs="宋体" w:hint="eastAsia"/>
          <w:b/>
          <w:color w:val="3B3B3B"/>
          <w:kern w:val="0"/>
          <w:sz w:val="28"/>
          <w:szCs w:val="28"/>
        </w:rPr>
        <w:br/>
      </w:r>
      <w:r w:rsidRPr="003027A8">
        <w:rPr>
          <w:rFonts w:ascii="仿宋" w:eastAsia="仿宋" w:hAnsi="仿宋" w:cs="宋体" w:hint="eastAsia"/>
          <w:color w:val="3B3B3B"/>
          <w:kern w:val="0"/>
          <w:sz w:val="28"/>
          <w:szCs w:val="28"/>
        </w:rPr>
        <w:lastRenderedPageBreak/>
        <w:t>1．现场确认时间：2016年</w:t>
      </w:r>
      <w:r w:rsidR="00571CD7" w:rsidRPr="00C70839">
        <w:rPr>
          <w:rFonts w:ascii="仿宋" w:eastAsia="仿宋" w:hAnsi="仿宋" w:cs="宋体" w:hint="eastAsia"/>
          <w:color w:val="3B3B3B"/>
          <w:kern w:val="0"/>
          <w:sz w:val="28"/>
          <w:szCs w:val="28"/>
        </w:rPr>
        <w:t>2</w:t>
      </w:r>
      <w:r w:rsidRPr="003027A8">
        <w:rPr>
          <w:rFonts w:ascii="仿宋" w:eastAsia="仿宋" w:hAnsi="仿宋" w:cs="宋体" w:hint="eastAsia"/>
          <w:color w:val="3B3B3B"/>
          <w:kern w:val="0"/>
          <w:sz w:val="28"/>
          <w:szCs w:val="28"/>
        </w:rPr>
        <w:t>月</w:t>
      </w:r>
      <w:r w:rsidR="00571CD7" w:rsidRPr="00C70839">
        <w:rPr>
          <w:rFonts w:ascii="仿宋" w:eastAsia="仿宋" w:hAnsi="仿宋" w:cs="宋体" w:hint="eastAsia"/>
          <w:color w:val="3B3B3B"/>
          <w:kern w:val="0"/>
          <w:sz w:val="28"/>
          <w:szCs w:val="28"/>
        </w:rPr>
        <w:t>27</w:t>
      </w:r>
      <w:r w:rsidRPr="003027A8">
        <w:rPr>
          <w:rFonts w:ascii="仿宋" w:eastAsia="仿宋" w:hAnsi="仿宋" w:cs="宋体" w:hint="eastAsia"/>
          <w:color w:val="3B3B3B"/>
          <w:kern w:val="0"/>
          <w:sz w:val="28"/>
          <w:szCs w:val="28"/>
        </w:rPr>
        <w:t>日（星期六），上午9:00—</w:t>
      </w:r>
      <w:r w:rsidR="00886737" w:rsidRPr="00C70839">
        <w:rPr>
          <w:rFonts w:ascii="仿宋" w:eastAsia="仿宋" w:hAnsi="仿宋" w:cs="宋体" w:hint="eastAsia"/>
          <w:color w:val="3B3B3B"/>
          <w:kern w:val="0"/>
          <w:sz w:val="28"/>
          <w:szCs w:val="28"/>
        </w:rPr>
        <w:t>11:3</w:t>
      </w:r>
      <w:r w:rsidRPr="003027A8">
        <w:rPr>
          <w:rFonts w:ascii="仿宋" w:eastAsia="仿宋" w:hAnsi="仿宋" w:cs="宋体" w:hint="eastAsia"/>
          <w:color w:val="3B3B3B"/>
          <w:kern w:val="0"/>
          <w:sz w:val="28"/>
          <w:szCs w:val="28"/>
        </w:rPr>
        <w:t>0，下午</w:t>
      </w:r>
      <w:r w:rsidR="00886737" w:rsidRPr="00C70839">
        <w:rPr>
          <w:rFonts w:ascii="仿宋" w:eastAsia="仿宋" w:hAnsi="仿宋" w:cs="宋体" w:hint="eastAsia"/>
          <w:color w:val="3B3B3B"/>
          <w:kern w:val="0"/>
          <w:sz w:val="28"/>
          <w:szCs w:val="28"/>
        </w:rPr>
        <w:t>2</w:t>
      </w:r>
      <w:r w:rsidRPr="003027A8">
        <w:rPr>
          <w:rFonts w:ascii="仿宋" w:eastAsia="仿宋" w:hAnsi="仿宋" w:cs="宋体" w:hint="eastAsia"/>
          <w:color w:val="3B3B3B"/>
          <w:kern w:val="0"/>
          <w:sz w:val="28"/>
          <w:szCs w:val="28"/>
        </w:rPr>
        <w:t>:00—</w:t>
      </w:r>
      <w:r w:rsidR="00886737" w:rsidRPr="00C70839">
        <w:rPr>
          <w:rFonts w:ascii="仿宋" w:eastAsia="仿宋" w:hAnsi="仿宋" w:cs="宋体" w:hint="eastAsia"/>
          <w:color w:val="3B3B3B"/>
          <w:kern w:val="0"/>
          <w:sz w:val="28"/>
          <w:szCs w:val="28"/>
        </w:rPr>
        <w:t>4:3</w:t>
      </w:r>
      <w:r w:rsidRPr="003027A8">
        <w:rPr>
          <w:rFonts w:ascii="仿宋" w:eastAsia="仿宋" w:hAnsi="仿宋" w:cs="宋体" w:hint="eastAsia"/>
          <w:color w:val="3B3B3B"/>
          <w:kern w:val="0"/>
          <w:sz w:val="28"/>
          <w:szCs w:val="28"/>
        </w:rPr>
        <w:t>0</w:t>
      </w:r>
      <w:r w:rsidRPr="003027A8">
        <w:rPr>
          <w:rFonts w:ascii="仿宋" w:eastAsia="仿宋" w:hAnsi="仿宋" w:cs="宋体" w:hint="eastAsia"/>
          <w:color w:val="3B3B3B"/>
          <w:kern w:val="0"/>
          <w:sz w:val="28"/>
          <w:szCs w:val="28"/>
        </w:rPr>
        <w:br/>
        <w:t>2．现场确认地点：</w:t>
      </w:r>
      <w:r w:rsidR="00571CD7" w:rsidRPr="00B84815">
        <w:rPr>
          <w:rFonts w:ascii="仿宋" w:eastAsia="仿宋" w:hAnsi="仿宋" w:cs="Times New Roman" w:hint="eastAsia"/>
          <w:sz w:val="28"/>
          <w:szCs w:val="28"/>
        </w:rPr>
        <w:t>北京印刷学院研究生处（综合楼256室）联系电话：010-60261062；</w:t>
      </w:r>
    </w:p>
    <w:p w:rsidR="003027A8" w:rsidRPr="003027A8" w:rsidRDefault="003027A8" w:rsidP="00886737">
      <w:pPr>
        <w:widowControl/>
        <w:shd w:val="clear" w:color="auto" w:fill="FFFFFF"/>
        <w:spacing w:line="480" w:lineRule="auto"/>
        <w:jc w:val="left"/>
        <w:rPr>
          <w:rFonts w:ascii="仿宋" w:eastAsia="仿宋" w:hAnsi="仿宋" w:cs="宋体" w:hint="eastAsia"/>
          <w:color w:val="3B3B3B"/>
          <w:kern w:val="0"/>
          <w:sz w:val="28"/>
          <w:szCs w:val="28"/>
        </w:rPr>
      </w:pPr>
      <w:r w:rsidRPr="003027A8">
        <w:rPr>
          <w:rFonts w:ascii="仿宋" w:eastAsia="仿宋" w:hAnsi="仿宋" w:cs="宋体" w:hint="eastAsia"/>
          <w:color w:val="3B3B3B"/>
          <w:kern w:val="0"/>
          <w:sz w:val="28"/>
          <w:szCs w:val="28"/>
        </w:rPr>
        <w:t>3. 现场确认必须携带的材料：</w:t>
      </w:r>
      <w:r w:rsidRPr="003027A8">
        <w:rPr>
          <w:rFonts w:ascii="仿宋" w:eastAsia="仿宋" w:hAnsi="仿宋" w:cs="宋体" w:hint="eastAsia"/>
          <w:color w:val="3B3B3B"/>
          <w:kern w:val="0"/>
          <w:sz w:val="28"/>
          <w:szCs w:val="28"/>
        </w:rPr>
        <w:br/>
        <w:t>（1</w:t>
      </w:r>
      <w:r w:rsidR="00886737">
        <w:rPr>
          <w:rFonts w:ascii="仿宋" w:eastAsia="仿宋" w:hAnsi="仿宋" w:cs="宋体" w:hint="eastAsia"/>
          <w:color w:val="3B3B3B"/>
          <w:kern w:val="0"/>
          <w:sz w:val="28"/>
          <w:szCs w:val="28"/>
        </w:rPr>
        <w:t>）申请人的二代身份证原件及复印件</w:t>
      </w:r>
      <w:r w:rsidRPr="003027A8">
        <w:rPr>
          <w:rFonts w:ascii="仿宋" w:eastAsia="仿宋" w:hAnsi="仿宋" w:cs="宋体" w:hint="eastAsia"/>
          <w:color w:val="3B3B3B"/>
          <w:kern w:val="0"/>
          <w:sz w:val="28"/>
          <w:szCs w:val="28"/>
        </w:rPr>
        <w:t>；</w:t>
      </w:r>
      <w:r w:rsidRPr="003027A8">
        <w:rPr>
          <w:rFonts w:ascii="仿宋" w:eastAsia="仿宋" w:hAnsi="仿宋" w:cs="宋体" w:hint="eastAsia"/>
          <w:color w:val="3B3B3B"/>
          <w:kern w:val="0"/>
          <w:sz w:val="28"/>
          <w:szCs w:val="28"/>
        </w:rPr>
        <w:br/>
        <w:t>（2</w:t>
      </w:r>
      <w:r w:rsidR="00886737">
        <w:rPr>
          <w:rFonts w:ascii="仿宋" w:eastAsia="仿宋" w:hAnsi="仿宋" w:cs="宋体" w:hint="eastAsia"/>
          <w:color w:val="3B3B3B"/>
          <w:kern w:val="0"/>
          <w:sz w:val="28"/>
          <w:szCs w:val="28"/>
        </w:rPr>
        <w:t>）申请人的学位证书和毕业证书原件及复印件</w:t>
      </w:r>
      <w:r w:rsidRPr="003027A8">
        <w:rPr>
          <w:rFonts w:ascii="仿宋" w:eastAsia="仿宋" w:hAnsi="仿宋" w:cs="宋体" w:hint="eastAsia"/>
          <w:color w:val="3B3B3B"/>
          <w:kern w:val="0"/>
          <w:sz w:val="28"/>
          <w:szCs w:val="28"/>
        </w:rPr>
        <w:t>；</w:t>
      </w:r>
      <w:r w:rsidRPr="003027A8">
        <w:rPr>
          <w:rFonts w:ascii="仿宋" w:eastAsia="仿宋" w:hAnsi="仿宋" w:cs="宋体" w:hint="eastAsia"/>
          <w:color w:val="3B3B3B"/>
          <w:kern w:val="0"/>
          <w:sz w:val="28"/>
          <w:szCs w:val="28"/>
        </w:rPr>
        <w:br/>
        <w:t>（3</w:t>
      </w:r>
      <w:r w:rsidR="00886737">
        <w:rPr>
          <w:rFonts w:ascii="仿宋" w:eastAsia="仿宋" w:hAnsi="仿宋" w:cs="宋体" w:hint="eastAsia"/>
          <w:color w:val="3B3B3B"/>
          <w:kern w:val="0"/>
          <w:sz w:val="28"/>
          <w:szCs w:val="28"/>
        </w:rPr>
        <w:t>）进修班结业证原件及复印件</w:t>
      </w:r>
      <w:r w:rsidRPr="003027A8">
        <w:rPr>
          <w:rFonts w:ascii="仿宋" w:eastAsia="仿宋" w:hAnsi="仿宋" w:cs="宋体" w:hint="eastAsia"/>
          <w:color w:val="3B3B3B"/>
          <w:kern w:val="0"/>
          <w:sz w:val="28"/>
          <w:szCs w:val="28"/>
        </w:rPr>
        <w:t>；</w:t>
      </w:r>
      <w:r w:rsidRPr="003027A8">
        <w:rPr>
          <w:rFonts w:ascii="仿宋" w:eastAsia="仿宋" w:hAnsi="仿宋" w:cs="宋体" w:hint="eastAsia"/>
          <w:color w:val="3B3B3B"/>
          <w:kern w:val="0"/>
          <w:sz w:val="28"/>
          <w:szCs w:val="28"/>
        </w:rPr>
        <w:br/>
        <w:t>（4）信息平台的注册ID（标注于身份证复印件上）；</w:t>
      </w:r>
      <w:r w:rsidRPr="003027A8">
        <w:rPr>
          <w:rFonts w:ascii="仿宋" w:eastAsia="仿宋" w:hAnsi="仿宋" w:cs="宋体" w:hint="eastAsia"/>
          <w:color w:val="3B3B3B"/>
          <w:kern w:val="0"/>
          <w:sz w:val="28"/>
          <w:szCs w:val="28"/>
        </w:rPr>
        <w:br/>
        <w:t>（5）持有境外证书的申请人，现场确认时须出示教育部认证材料原件及复印件；</w:t>
      </w:r>
      <w:r w:rsidRPr="003027A8">
        <w:rPr>
          <w:rFonts w:ascii="仿宋" w:eastAsia="仿宋" w:hAnsi="仿宋" w:cs="宋体" w:hint="eastAsia"/>
          <w:color w:val="3B3B3B"/>
          <w:kern w:val="0"/>
          <w:sz w:val="28"/>
          <w:szCs w:val="28"/>
        </w:rPr>
        <w:br/>
        <w:t>（6）与电子照片同一版本的纸质版照片（3张2寸）。</w:t>
      </w:r>
      <w:r w:rsidRPr="003027A8">
        <w:rPr>
          <w:rFonts w:ascii="仿宋" w:eastAsia="仿宋" w:hAnsi="仿宋" w:cs="宋体" w:hint="eastAsia"/>
          <w:color w:val="3B3B3B"/>
          <w:kern w:val="0"/>
          <w:sz w:val="28"/>
          <w:szCs w:val="28"/>
        </w:rPr>
        <w:br/>
        <w:t>4．现场确认的内容：</w:t>
      </w:r>
      <w:r w:rsidRPr="003027A8">
        <w:rPr>
          <w:rFonts w:ascii="仿宋" w:eastAsia="仿宋" w:hAnsi="仿宋" w:cs="宋体" w:hint="eastAsia"/>
          <w:color w:val="3B3B3B"/>
          <w:kern w:val="0"/>
          <w:sz w:val="28"/>
          <w:szCs w:val="28"/>
        </w:rPr>
        <w:br/>
        <w:t>（1）采集申请人的图像和指纹信息，该信息将用于全国统考的考</w:t>
      </w:r>
      <w:proofErr w:type="gramStart"/>
      <w:r w:rsidRPr="003027A8">
        <w:rPr>
          <w:rFonts w:ascii="仿宋" w:eastAsia="仿宋" w:hAnsi="仿宋" w:cs="宋体" w:hint="eastAsia"/>
          <w:color w:val="3B3B3B"/>
          <w:kern w:val="0"/>
          <w:sz w:val="28"/>
          <w:szCs w:val="28"/>
        </w:rPr>
        <w:t>务</w:t>
      </w:r>
      <w:proofErr w:type="gramEnd"/>
      <w:r w:rsidRPr="003027A8">
        <w:rPr>
          <w:rFonts w:ascii="仿宋" w:eastAsia="仿宋" w:hAnsi="仿宋" w:cs="宋体" w:hint="eastAsia"/>
          <w:color w:val="3B3B3B"/>
          <w:kern w:val="0"/>
          <w:sz w:val="28"/>
          <w:szCs w:val="28"/>
        </w:rPr>
        <w:t>管理以及课程管理、学位管理工作；</w:t>
      </w:r>
      <w:r w:rsidRPr="003027A8">
        <w:rPr>
          <w:rFonts w:ascii="仿宋" w:eastAsia="仿宋" w:hAnsi="仿宋" w:cs="宋体" w:hint="eastAsia"/>
          <w:color w:val="3B3B3B"/>
          <w:kern w:val="0"/>
          <w:sz w:val="28"/>
          <w:szCs w:val="28"/>
        </w:rPr>
        <w:br/>
        <w:t>（2）核对资格审核表；</w:t>
      </w:r>
      <w:r w:rsidRPr="003027A8">
        <w:rPr>
          <w:rFonts w:ascii="仿宋" w:eastAsia="仿宋" w:hAnsi="仿宋" w:cs="宋体" w:hint="eastAsia"/>
          <w:color w:val="3B3B3B"/>
          <w:kern w:val="0"/>
          <w:sz w:val="28"/>
          <w:szCs w:val="28"/>
        </w:rPr>
        <w:br/>
        <w:t>（3）签署《诚信承诺书》。</w:t>
      </w:r>
      <w:r w:rsidRPr="003027A8">
        <w:rPr>
          <w:rFonts w:ascii="仿宋" w:eastAsia="仿宋" w:hAnsi="仿宋" w:cs="宋体" w:hint="eastAsia"/>
          <w:color w:val="3B3B3B"/>
          <w:kern w:val="0"/>
          <w:sz w:val="28"/>
          <w:szCs w:val="28"/>
        </w:rPr>
        <w:br/>
      </w:r>
      <w:r w:rsidRPr="003027A8">
        <w:rPr>
          <w:rFonts w:ascii="仿宋" w:eastAsia="仿宋" w:hAnsi="仿宋" w:cs="宋体" w:hint="eastAsia"/>
          <w:b/>
          <w:color w:val="3B3B3B"/>
          <w:kern w:val="0"/>
          <w:sz w:val="28"/>
          <w:szCs w:val="28"/>
        </w:rPr>
        <w:t>四、注意事项：</w:t>
      </w:r>
      <w:r w:rsidRPr="003027A8">
        <w:rPr>
          <w:rFonts w:ascii="仿宋" w:eastAsia="仿宋" w:hAnsi="仿宋" w:cs="宋体" w:hint="eastAsia"/>
          <w:b/>
          <w:color w:val="3B3B3B"/>
          <w:kern w:val="0"/>
          <w:sz w:val="28"/>
          <w:szCs w:val="28"/>
        </w:rPr>
        <w:br/>
      </w:r>
      <w:r w:rsidRPr="003027A8">
        <w:rPr>
          <w:rFonts w:ascii="仿宋" w:eastAsia="仿宋" w:hAnsi="仿宋" w:cs="宋体" w:hint="eastAsia"/>
          <w:color w:val="3B3B3B"/>
          <w:kern w:val="0"/>
          <w:sz w:val="28"/>
          <w:szCs w:val="28"/>
        </w:rPr>
        <w:t>1．网上注册：登录“中国学位与研究生教育信息网”的“全国同等学力人员申请硕士学位管理工作信息平台”（网址：http://www.cdgdc.edu.cn/tdxlsqxt），点击“新用户注册通道”，填写信息完成注册后登录邮箱激活</w:t>
      </w:r>
      <w:proofErr w:type="gramStart"/>
      <w:r w:rsidRPr="003027A8">
        <w:rPr>
          <w:rFonts w:ascii="仿宋" w:eastAsia="仿宋" w:hAnsi="仿宋" w:cs="宋体" w:hint="eastAsia"/>
          <w:color w:val="3B3B3B"/>
          <w:kern w:val="0"/>
          <w:sz w:val="28"/>
          <w:szCs w:val="28"/>
        </w:rPr>
        <w:t>帐号</w:t>
      </w:r>
      <w:proofErr w:type="gramEnd"/>
      <w:r w:rsidRPr="003027A8">
        <w:rPr>
          <w:rFonts w:ascii="仿宋" w:eastAsia="仿宋" w:hAnsi="仿宋" w:cs="宋体" w:hint="eastAsia"/>
          <w:color w:val="3B3B3B"/>
          <w:kern w:val="0"/>
          <w:sz w:val="28"/>
          <w:szCs w:val="28"/>
        </w:rPr>
        <w:t>，登录新</w:t>
      </w:r>
      <w:proofErr w:type="gramStart"/>
      <w:r w:rsidRPr="003027A8">
        <w:rPr>
          <w:rFonts w:ascii="仿宋" w:eastAsia="仿宋" w:hAnsi="仿宋" w:cs="宋体" w:hint="eastAsia"/>
          <w:color w:val="3B3B3B"/>
          <w:kern w:val="0"/>
          <w:sz w:val="28"/>
          <w:szCs w:val="28"/>
        </w:rPr>
        <w:t>帐号</w:t>
      </w:r>
      <w:proofErr w:type="gramEnd"/>
      <w:r w:rsidRPr="003027A8">
        <w:rPr>
          <w:rFonts w:ascii="仿宋" w:eastAsia="仿宋" w:hAnsi="仿宋" w:cs="宋体" w:hint="eastAsia"/>
          <w:color w:val="3B3B3B"/>
          <w:kern w:val="0"/>
          <w:sz w:val="28"/>
          <w:szCs w:val="28"/>
        </w:rPr>
        <w:t>，进入系统，按</w:t>
      </w:r>
      <w:r w:rsidRPr="003027A8">
        <w:rPr>
          <w:rFonts w:ascii="仿宋" w:eastAsia="仿宋" w:hAnsi="仿宋" w:cs="宋体" w:hint="eastAsia"/>
          <w:color w:val="3B3B3B"/>
          <w:kern w:val="0"/>
          <w:sz w:val="28"/>
          <w:szCs w:val="28"/>
        </w:rPr>
        <w:lastRenderedPageBreak/>
        <w:t>要求提交个人基本信息。</w:t>
      </w:r>
      <w:r w:rsidRPr="003027A8">
        <w:rPr>
          <w:rFonts w:ascii="仿宋" w:eastAsia="仿宋" w:hAnsi="仿宋" w:cs="宋体" w:hint="eastAsia"/>
          <w:color w:val="3B3B3B"/>
          <w:kern w:val="0"/>
          <w:sz w:val="28"/>
          <w:szCs w:val="28"/>
        </w:rPr>
        <w:br/>
        <w:t>2．上传电子照片：注册成功后，登录系统，上传电子照片</w:t>
      </w:r>
      <w:r w:rsidR="00886737" w:rsidRPr="00886737">
        <w:rPr>
          <w:rFonts w:ascii="仿宋" w:eastAsia="仿宋" w:hAnsi="仿宋" w:cs="宋体" w:hint="eastAsia"/>
          <w:color w:val="3B3B3B"/>
          <w:kern w:val="0"/>
          <w:sz w:val="28"/>
          <w:szCs w:val="28"/>
        </w:rPr>
        <w:t>，</w:t>
      </w:r>
      <w:r w:rsidRPr="003027A8">
        <w:rPr>
          <w:rFonts w:ascii="仿宋" w:eastAsia="仿宋" w:hAnsi="仿宋" w:cs="宋体" w:hint="eastAsia"/>
          <w:color w:val="3B3B3B"/>
          <w:kern w:val="0"/>
          <w:sz w:val="28"/>
          <w:szCs w:val="28"/>
        </w:rPr>
        <w:t>电子照片的规格如下：（1）图像规格：567像素（高）× 390像素（宽），头部宽度为248至283像素，头部长度为331至390像素，分辨率300dpi，图像文件大小为10kB左右，JPG格式。图像尺寸为48毫米（高）× 33毫米（宽），头部长度为28至33毫米，头部宽度为21至24毫米。</w:t>
      </w:r>
      <w:r w:rsidRPr="003027A8">
        <w:rPr>
          <w:rFonts w:ascii="仿宋" w:eastAsia="仿宋" w:hAnsi="仿宋" w:cs="宋体" w:hint="eastAsia"/>
          <w:color w:val="3B3B3B"/>
          <w:kern w:val="0"/>
          <w:sz w:val="28"/>
          <w:szCs w:val="28"/>
        </w:rPr>
        <w:br/>
        <w:t>（2）颜色模式：24位RGB真彩色。</w:t>
      </w:r>
      <w:r w:rsidRPr="003027A8">
        <w:rPr>
          <w:rFonts w:ascii="仿宋" w:eastAsia="仿宋" w:hAnsi="仿宋" w:cs="宋体" w:hint="eastAsia"/>
          <w:color w:val="3B3B3B"/>
          <w:kern w:val="0"/>
          <w:sz w:val="28"/>
          <w:szCs w:val="28"/>
        </w:rPr>
        <w:br/>
        <w:t>（3）要求：近期（三个月内）正面免冠彩色半身电子照片，国家公职人员不着制式服装。照片背景为白色或蓝色。照片要求人像清晰，轮廓分明，层次丰富，神态自然</w:t>
      </w:r>
      <w:proofErr w:type="gramStart"/>
      <w:r w:rsidRPr="003027A8">
        <w:rPr>
          <w:rFonts w:ascii="仿宋" w:eastAsia="仿宋" w:hAnsi="仿宋" w:cs="宋体" w:hint="eastAsia"/>
          <w:color w:val="3B3B3B"/>
          <w:kern w:val="0"/>
          <w:sz w:val="28"/>
          <w:szCs w:val="28"/>
        </w:rPr>
        <w:t>，着</w:t>
      </w:r>
      <w:proofErr w:type="gramEnd"/>
      <w:r w:rsidRPr="003027A8">
        <w:rPr>
          <w:rFonts w:ascii="仿宋" w:eastAsia="仿宋" w:hAnsi="仿宋" w:cs="宋体" w:hint="eastAsia"/>
          <w:color w:val="3B3B3B"/>
          <w:kern w:val="0"/>
          <w:sz w:val="28"/>
          <w:szCs w:val="28"/>
        </w:rPr>
        <w:t>深色上衣。</w:t>
      </w:r>
      <w:r w:rsidRPr="003027A8">
        <w:rPr>
          <w:rFonts w:ascii="仿宋" w:eastAsia="仿宋" w:hAnsi="仿宋" w:cs="宋体" w:hint="eastAsia"/>
          <w:color w:val="3B3B3B"/>
          <w:kern w:val="0"/>
          <w:sz w:val="28"/>
          <w:szCs w:val="28"/>
        </w:rPr>
        <w:br/>
        <w:t>（4）电子照片必须由数码相机拍摄，并不得进行任何修饰。</w:t>
      </w:r>
      <w:r w:rsidRPr="003027A8">
        <w:rPr>
          <w:rFonts w:ascii="仿宋" w:eastAsia="仿宋" w:hAnsi="仿宋" w:cs="宋体" w:hint="eastAsia"/>
          <w:color w:val="3B3B3B"/>
          <w:kern w:val="0"/>
          <w:sz w:val="28"/>
          <w:szCs w:val="28"/>
        </w:rPr>
        <w:br/>
        <w:t>3．填写个人基本信息：个人基本信息必须保证真实、准确、有效。</w:t>
      </w:r>
      <w:r w:rsidRPr="003027A8">
        <w:rPr>
          <w:rFonts w:ascii="仿宋" w:eastAsia="仿宋" w:hAnsi="仿宋" w:cs="宋体" w:hint="eastAsia"/>
          <w:color w:val="3B3B3B"/>
          <w:kern w:val="0"/>
          <w:sz w:val="28"/>
          <w:szCs w:val="28"/>
        </w:rPr>
        <w:br/>
        <w:t>4．提交学位申请：特别注意“学位申请年月”是指在此信息平台上提交申请的年月。进修班名称填写为入学时间+专业名称，如：11</w:t>
      </w:r>
      <w:r w:rsidR="00571CD7">
        <w:rPr>
          <w:rFonts w:ascii="仿宋" w:eastAsia="仿宋" w:hAnsi="仿宋" w:cs="宋体" w:hint="eastAsia"/>
          <w:color w:val="3B3B3B"/>
          <w:kern w:val="0"/>
          <w:sz w:val="28"/>
          <w:szCs w:val="28"/>
        </w:rPr>
        <w:t>级编辑出版</w:t>
      </w:r>
      <w:r w:rsidRPr="003027A8">
        <w:rPr>
          <w:rFonts w:ascii="仿宋" w:eastAsia="仿宋" w:hAnsi="仿宋" w:cs="宋体" w:hint="eastAsia"/>
          <w:color w:val="3B3B3B"/>
          <w:kern w:val="0"/>
          <w:sz w:val="28"/>
          <w:szCs w:val="28"/>
        </w:rPr>
        <w:t>。</w:t>
      </w:r>
      <w:r w:rsidRPr="003027A8">
        <w:rPr>
          <w:rFonts w:ascii="仿宋" w:eastAsia="仿宋" w:hAnsi="仿宋" w:cs="宋体" w:hint="eastAsia"/>
          <w:color w:val="3B3B3B"/>
          <w:kern w:val="0"/>
          <w:sz w:val="28"/>
          <w:szCs w:val="28"/>
        </w:rPr>
        <w:br/>
        <w:t>5．从2012年开始，国家启用了信息平台进行同等学力相关的工作，包括学位申请注册、考试成绩备案、全国统考考试报名、成绩发布、论文答辩及授予学位等工作。请各申请人员务必加以重视，在信息平台填写的所有个人信息必须真实准确有效。</w:t>
      </w:r>
      <w:r w:rsidRPr="003027A8">
        <w:rPr>
          <w:rFonts w:ascii="仿宋" w:eastAsia="仿宋" w:hAnsi="仿宋" w:cs="宋体" w:hint="eastAsia"/>
          <w:color w:val="3B3B3B"/>
          <w:kern w:val="0"/>
          <w:sz w:val="28"/>
          <w:szCs w:val="28"/>
        </w:rPr>
        <w:br/>
        <w:t>6．申请人于3月份登陆信息平台报名参加全</w:t>
      </w:r>
      <w:r w:rsidR="00B84815">
        <w:rPr>
          <w:rFonts w:ascii="仿宋" w:eastAsia="仿宋" w:hAnsi="仿宋" w:cs="宋体" w:hint="eastAsia"/>
          <w:color w:val="3B3B3B"/>
          <w:kern w:val="0"/>
          <w:sz w:val="28"/>
          <w:szCs w:val="28"/>
        </w:rPr>
        <w:t>国统考（随时关注中国学位与研究生教育信息网或北京印刷学院研究生处</w:t>
      </w:r>
      <w:r w:rsidR="00C70839">
        <w:rPr>
          <w:rFonts w:ascii="仿宋" w:eastAsia="仿宋" w:hAnsi="仿宋" w:cs="宋体" w:hint="eastAsia"/>
          <w:color w:val="3B3B3B"/>
          <w:kern w:val="0"/>
          <w:sz w:val="28"/>
          <w:szCs w:val="28"/>
        </w:rPr>
        <w:t>网页或原来的研</w:t>
      </w:r>
      <w:r w:rsidR="00C70839">
        <w:rPr>
          <w:rFonts w:ascii="仿宋" w:eastAsia="仿宋" w:hAnsi="仿宋" w:cs="宋体" w:hint="eastAsia"/>
          <w:color w:val="3B3B3B"/>
          <w:kern w:val="0"/>
          <w:sz w:val="28"/>
          <w:szCs w:val="28"/>
        </w:rPr>
        <w:lastRenderedPageBreak/>
        <w:t>究生学习群</w:t>
      </w:r>
      <w:r w:rsidRPr="003027A8">
        <w:rPr>
          <w:rFonts w:ascii="仿宋" w:eastAsia="仿宋" w:hAnsi="仿宋" w:cs="宋体" w:hint="eastAsia"/>
          <w:color w:val="3B3B3B"/>
          <w:kern w:val="0"/>
          <w:sz w:val="28"/>
          <w:szCs w:val="28"/>
        </w:rPr>
        <w:t>通知），选择考试科目和考试地点，并在线支付考试报名费用，下载准考证等。经过图像和指纹采集完成后，学员以后每年参加全国统考只需网上申请、网上交费，不需要再到现场确认。</w:t>
      </w:r>
      <w:r w:rsidRPr="003027A8">
        <w:rPr>
          <w:rFonts w:ascii="仿宋" w:eastAsia="仿宋" w:hAnsi="仿宋" w:cs="宋体" w:hint="eastAsia"/>
          <w:color w:val="3B3B3B"/>
          <w:kern w:val="0"/>
          <w:sz w:val="28"/>
          <w:szCs w:val="28"/>
        </w:rPr>
        <w:br/>
        <w:t>7. 之前已完成过信息采集（包括网上提交信息、现场确认）并符合2016年全国同等学力申请硕士学位统一考试资格的，不需要再次信息采集，只需在“信息平台”提交考试报名申请及交纳考</w:t>
      </w:r>
      <w:proofErr w:type="gramStart"/>
      <w:r w:rsidRPr="003027A8">
        <w:rPr>
          <w:rFonts w:ascii="仿宋" w:eastAsia="仿宋" w:hAnsi="仿宋" w:cs="宋体" w:hint="eastAsia"/>
          <w:color w:val="3B3B3B"/>
          <w:kern w:val="0"/>
          <w:sz w:val="28"/>
          <w:szCs w:val="28"/>
        </w:rPr>
        <w:t>务</w:t>
      </w:r>
      <w:proofErr w:type="gramEnd"/>
      <w:r w:rsidRPr="003027A8">
        <w:rPr>
          <w:rFonts w:ascii="仿宋" w:eastAsia="仿宋" w:hAnsi="仿宋" w:cs="宋体" w:hint="eastAsia"/>
          <w:color w:val="3B3B3B"/>
          <w:kern w:val="0"/>
          <w:sz w:val="28"/>
          <w:szCs w:val="28"/>
        </w:rPr>
        <w:t>费。不符合资格的将不能参加2016年全</w:t>
      </w:r>
      <w:r w:rsidR="00C70839">
        <w:rPr>
          <w:rFonts w:ascii="仿宋" w:eastAsia="仿宋" w:hAnsi="仿宋" w:cs="宋体" w:hint="eastAsia"/>
          <w:color w:val="3B3B3B"/>
          <w:kern w:val="0"/>
          <w:sz w:val="28"/>
          <w:szCs w:val="28"/>
        </w:rPr>
        <w:t>国统考。</w:t>
      </w:r>
      <w:r w:rsidRPr="003027A8">
        <w:rPr>
          <w:rFonts w:ascii="仿宋" w:eastAsia="仿宋" w:hAnsi="仿宋" w:cs="宋体" w:hint="eastAsia"/>
          <w:color w:val="3B3B3B"/>
          <w:kern w:val="0"/>
          <w:sz w:val="28"/>
          <w:szCs w:val="28"/>
        </w:rPr>
        <w:t>申请人必须在我校规定的时间内进行网上注册并携带相关材料来校进行现场确认。我校只进行一次</w:t>
      </w:r>
      <w:r w:rsidR="00886737">
        <w:rPr>
          <w:rFonts w:ascii="仿宋" w:eastAsia="仿宋" w:hAnsi="仿宋" w:cs="宋体" w:hint="eastAsia"/>
          <w:color w:val="3B3B3B"/>
          <w:kern w:val="0"/>
          <w:sz w:val="28"/>
          <w:szCs w:val="28"/>
        </w:rPr>
        <w:t>现场确认，无后补。</w:t>
      </w:r>
      <w:r w:rsidRPr="003027A8">
        <w:rPr>
          <w:rFonts w:ascii="仿宋" w:eastAsia="仿宋" w:hAnsi="仿宋" w:cs="宋体" w:hint="eastAsia"/>
          <w:color w:val="3B3B3B"/>
          <w:kern w:val="0"/>
          <w:sz w:val="28"/>
          <w:szCs w:val="28"/>
        </w:rPr>
        <w:br/>
      </w:r>
      <w:r w:rsidR="00886737">
        <w:rPr>
          <w:rFonts w:ascii="仿宋" w:eastAsia="仿宋" w:hAnsi="仿宋" w:cs="宋体" w:hint="eastAsia"/>
          <w:color w:val="3B3B3B"/>
          <w:kern w:val="0"/>
          <w:sz w:val="28"/>
          <w:szCs w:val="28"/>
        </w:rPr>
        <w:t xml:space="preserve">                                       </w:t>
      </w:r>
      <w:r w:rsidRPr="003027A8">
        <w:rPr>
          <w:rFonts w:ascii="仿宋" w:eastAsia="仿宋" w:hAnsi="仿宋" w:cs="宋体" w:hint="eastAsia"/>
          <w:color w:val="3B3B3B"/>
          <w:kern w:val="0"/>
          <w:sz w:val="28"/>
          <w:szCs w:val="28"/>
        </w:rPr>
        <w:t>北京</w:t>
      </w:r>
      <w:r w:rsidR="00886737">
        <w:rPr>
          <w:rFonts w:ascii="仿宋" w:eastAsia="仿宋" w:hAnsi="仿宋" w:cs="宋体" w:hint="eastAsia"/>
          <w:color w:val="3B3B3B"/>
          <w:kern w:val="0"/>
          <w:sz w:val="28"/>
          <w:szCs w:val="28"/>
        </w:rPr>
        <w:t>印刷学院研究生处</w:t>
      </w:r>
    </w:p>
    <w:p w:rsidR="003027A8" w:rsidRPr="003027A8" w:rsidRDefault="00886737" w:rsidP="00886737">
      <w:pPr>
        <w:jc w:val="right"/>
        <w:rPr>
          <w:rFonts w:ascii="仿宋" w:eastAsia="仿宋" w:hAnsi="仿宋"/>
          <w:sz w:val="28"/>
          <w:szCs w:val="28"/>
        </w:rPr>
      </w:pPr>
      <w:r>
        <w:rPr>
          <w:rFonts w:ascii="仿宋" w:eastAsia="仿宋" w:hAnsi="仿宋" w:hint="eastAsia"/>
          <w:sz w:val="28"/>
          <w:szCs w:val="28"/>
        </w:rPr>
        <w:t>2016年1月12日</w:t>
      </w:r>
    </w:p>
    <w:sectPr w:rsidR="003027A8" w:rsidRPr="00302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A8"/>
    <w:rsid w:val="003027A8"/>
    <w:rsid w:val="00571CD7"/>
    <w:rsid w:val="00886737"/>
    <w:rsid w:val="009C0277"/>
    <w:rsid w:val="00B84815"/>
    <w:rsid w:val="00C7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97945">
      <w:bodyDiv w:val="1"/>
      <w:marLeft w:val="0"/>
      <w:marRight w:val="0"/>
      <w:marTop w:val="0"/>
      <w:marBottom w:val="0"/>
      <w:divBdr>
        <w:top w:val="none" w:sz="0" w:space="0" w:color="auto"/>
        <w:left w:val="none" w:sz="0" w:space="0" w:color="auto"/>
        <w:bottom w:val="none" w:sz="0" w:space="0" w:color="auto"/>
        <w:right w:val="none" w:sz="0" w:space="0" w:color="auto"/>
      </w:divBdr>
      <w:divsChild>
        <w:div w:id="1780367360">
          <w:marLeft w:val="0"/>
          <w:marRight w:val="0"/>
          <w:marTop w:val="300"/>
          <w:marBottom w:val="300"/>
          <w:divBdr>
            <w:top w:val="none" w:sz="0" w:space="0" w:color="auto"/>
            <w:left w:val="none" w:sz="0" w:space="0" w:color="auto"/>
            <w:bottom w:val="none" w:sz="0" w:space="0" w:color="auto"/>
            <w:right w:val="none" w:sz="0" w:space="0" w:color="auto"/>
          </w:divBdr>
          <w:divsChild>
            <w:div w:id="707679281">
              <w:marLeft w:val="0"/>
              <w:marRight w:val="0"/>
              <w:marTop w:val="0"/>
              <w:marBottom w:val="0"/>
              <w:divBdr>
                <w:top w:val="none" w:sz="0" w:space="0" w:color="auto"/>
                <w:left w:val="none" w:sz="0" w:space="0" w:color="auto"/>
                <w:bottom w:val="none" w:sz="0" w:space="0" w:color="auto"/>
                <w:right w:val="none" w:sz="0" w:space="0" w:color="auto"/>
              </w:divBdr>
              <w:divsChild>
                <w:div w:id="1204249014">
                  <w:marLeft w:val="0"/>
                  <w:marRight w:val="0"/>
                  <w:marTop w:val="0"/>
                  <w:marBottom w:val="300"/>
                  <w:divBdr>
                    <w:top w:val="none" w:sz="0" w:space="0" w:color="auto"/>
                    <w:left w:val="none" w:sz="0" w:space="0" w:color="auto"/>
                    <w:bottom w:val="none" w:sz="0" w:space="0" w:color="auto"/>
                    <w:right w:val="none" w:sz="0" w:space="0" w:color="auto"/>
                  </w:divBdr>
                </w:div>
                <w:div w:id="444159810">
                  <w:marLeft w:val="0"/>
                  <w:marRight w:val="0"/>
                  <w:marTop w:val="450"/>
                  <w:marBottom w:val="450"/>
                  <w:divBdr>
                    <w:top w:val="none" w:sz="0" w:space="0" w:color="auto"/>
                    <w:left w:val="none" w:sz="0" w:space="0" w:color="auto"/>
                    <w:bottom w:val="none" w:sz="0" w:space="0" w:color="auto"/>
                    <w:right w:val="none" w:sz="0" w:space="0" w:color="auto"/>
                  </w:divBdr>
                  <w:divsChild>
                    <w:div w:id="3974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ysxy</dc:creator>
  <cp:lastModifiedBy>ysxy</cp:lastModifiedBy>
  <cp:revision>1</cp:revision>
  <dcterms:created xsi:type="dcterms:W3CDTF">2016-01-12T00:51:00Z</dcterms:created>
  <dcterms:modified xsi:type="dcterms:W3CDTF">2016-01-12T03:39:00Z</dcterms:modified>
</cp:coreProperties>
</file>